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35" w:rsidRPr="00067A35" w:rsidRDefault="00067A35" w:rsidP="00067A35">
      <w:r w:rsidRPr="00067A35">
        <w:drawing>
          <wp:inline distT="0" distB="0" distL="0" distR="0">
            <wp:extent cx="2952750" cy="1552575"/>
            <wp:effectExtent l="0" t="0" r="0" b="9525"/>
            <wp:docPr id="1" name="Imagem 1" descr="Description: Cerebral Pal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Cerebral Pals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35" w:rsidRPr="00067A35" w:rsidRDefault="00067A35" w:rsidP="00067A35"/>
    <w:p w:rsidR="00067A35" w:rsidRPr="00067A35" w:rsidRDefault="00067A35" w:rsidP="00067A35">
      <w:pPr>
        <w:rPr>
          <w:color w:val="4472C4" w:themeColor="accent1"/>
          <w:sz w:val="44"/>
          <w:szCs w:val="44"/>
        </w:rPr>
      </w:pPr>
      <w:r w:rsidRPr="00067A35">
        <w:rPr>
          <w:b/>
          <w:bCs/>
          <w:color w:val="4472C4" w:themeColor="accent1"/>
          <w:sz w:val="44"/>
          <w:szCs w:val="44"/>
        </w:rPr>
        <w:t>Células Tronco na Paralisia Cerebral</w:t>
      </w:r>
    </w:p>
    <w:p w:rsidR="00067A35" w:rsidRPr="00067A35" w:rsidRDefault="00067A35" w:rsidP="00067A35">
      <w:pPr>
        <w:rPr>
          <w:b/>
          <w:bCs/>
          <w:color w:val="4472C4" w:themeColor="accent1"/>
          <w:sz w:val="30"/>
          <w:szCs w:val="30"/>
        </w:rPr>
      </w:pPr>
      <w:r w:rsidRPr="00067A35">
        <w:rPr>
          <w:b/>
          <w:bCs/>
          <w:color w:val="4472C4" w:themeColor="accent1"/>
          <w:sz w:val="30"/>
          <w:szCs w:val="30"/>
        </w:rPr>
        <w:t>Existem terapias com Células Tronco disponíveis para Paralisia cerebral?</w:t>
      </w:r>
    </w:p>
    <w:p w:rsidR="00067A35" w:rsidRPr="00067A35" w:rsidRDefault="00067A35" w:rsidP="00067A35">
      <w:pPr>
        <w:jc w:val="both"/>
      </w:pPr>
      <w:r w:rsidRPr="00067A35">
        <w:t xml:space="preserve">Atualmente não há terapias de Células Tronco aprovadas pelo Health Canada ou US Food and Drug Administration ( FDA). Pacientes e familiares, ao pesquisarem sobre esse assunto, podem encontrar empresas com Web sites que dizem o contrário, e oferecem tratamentos pagos com Células Tronco para Paralisia cerebral. Muitos deles não têm evidências científicas e recomendamos que as famílias atentem para os links abaixo antes de tomar decisões importantes sobre o plano de tratamento. </w:t>
      </w:r>
    </w:p>
    <w:p w:rsidR="00067A35" w:rsidRPr="00067A35" w:rsidRDefault="00067A35" w:rsidP="00067A35">
      <w:pPr>
        <w:rPr>
          <w:b/>
          <w:bCs/>
        </w:rPr>
      </w:pPr>
      <w:r w:rsidRPr="00067A35">
        <w:rPr>
          <w:b/>
          <w:bCs/>
        </w:rPr>
        <w:t>Para mais informações sobre ensaios clínicos de células tronco para paralisia cerebral click </w:t>
      </w:r>
      <w:hyperlink r:id="rId9" w:history="1">
        <w:r w:rsidRPr="00067A35">
          <w:rPr>
            <w:rStyle w:val="Hyperlink"/>
          </w:rPr>
          <w:t>aqui.</w:t>
        </w:r>
      </w:hyperlink>
      <w:r w:rsidRPr="00067A35">
        <w:rPr>
          <w:b/>
          <w:bCs/>
        </w:rPr>
        <w:t> </w:t>
      </w:r>
    </w:p>
    <w:p w:rsidR="00067A35" w:rsidRPr="00067A35" w:rsidRDefault="00067A35" w:rsidP="00067A35">
      <w:pPr>
        <w:rPr>
          <w:b/>
          <w:bCs/>
        </w:rPr>
      </w:pPr>
      <w:r w:rsidRPr="00067A35">
        <w:rPr>
          <w:b/>
          <w:bCs/>
        </w:rPr>
        <w:t>(Para versões impressas: http://1.usa.gov/1BykIWH)</w:t>
      </w:r>
    </w:p>
    <w:p w:rsidR="00067A35" w:rsidRPr="00067A35" w:rsidRDefault="00067A35" w:rsidP="00067A35">
      <w:pPr>
        <w:rPr>
          <w:b/>
          <w:bCs/>
        </w:rPr>
      </w:pPr>
      <w:r w:rsidRPr="00067A35">
        <w:rPr>
          <w:b/>
          <w:bCs/>
        </w:rPr>
        <w:t>Onde estamos hoje? O que sabemos sobre paralisia cerebral ?</w:t>
      </w:r>
    </w:p>
    <w:p w:rsidR="00067A35" w:rsidRPr="00067A35" w:rsidRDefault="00067A35" w:rsidP="00067A35">
      <w:pPr>
        <w:numPr>
          <w:ilvl w:val="0"/>
          <w:numId w:val="1"/>
        </w:numPr>
      </w:pPr>
      <w:r w:rsidRPr="00067A35">
        <w:t xml:space="preserve">A Paralisia Cerebral (PC) é na verdade um grupo de alterações permanentes que causa uma gama de comprometimentos motores e posturais ao longo da vida. </w:t>
      </w:r>
    </w:p>
    <w:p w:rsidR="00067A35" w:rsidRPr="00067A35" w:rsidRDefault="00067A35" w:rsidP="00067A35">
      <w:pPr>
        <w:numPr>
          <w:ilvl w:val="0"/>
          <w:numId w:val="1"/>
        </w:numPr>
      </w:pPr>
      <w:r w:rsidRPr="00067A35">
        <w:t xml:space="preserve">A PC é a incapacidade física mais comum na infância, afetando cerca de 2.5 em cada 1000 crianças nascidas vivas. Ela afeta mais meninos do que meninas. </w:t>
      </w:r>
    </w:p>
    <w:p w:rsidR="00067A35" w:rsidRPr="00067A35" w:rsidRDefault="00067A35" w:rsidP="00067A35">
      <w:pPr>
        <w:numPr>
          <w:ilvl w:val="0"/>
          <w:numId w:val="1"/>
        </w:numPr>
      </w:pPr>
      <w:r w:rsidRPr="00067A35">
        <w:t xml:space="preserve">As causas são complexas e não são completamente compreendidas ainda. Muitos fatores de risco podem estar presentes e inter-relacionados. Os mais comuns incluem prematuridade, nascimentos múltiplos, hipóxia (falta de oxigênio ao nascer) ou isquemia (déficit circulatório) e processos inflamatórios/infecciosos gestacionais. Outros fatores de risco incluem doenças genéticas, doenças vasculares e metabólicas, lesões na cabeça, e idade materna avançada. </w:t>
      </w:r>
    </w:p>
    <w:p w:rsidR="00067A35" w:rsidRPr="00067A35" w:rsidRDefault="00067A35" w:rsidP="00067A35">
      <w:pPr>
        <w:numPr>
          <w:ilvl w:val="0"/>
          <w:numId w:val="1"/>
        </w:numPr>
      </w:pPr>
      <w:r w:rsidRPr="00067A35">
        <w:t xml:space="preserve">Os sintomas tipicamente começam a surgir logo após o nascimento ou antes dos 2 anos de idade, e incluem falta de coordenação, rigidez, músculos rígidos ou com reflexos aumentados, atraso nas aquisições motoras e na marcha e/ou marcha rígida, arrastar o pé ou perna, andar nas pontas dos pés, ou então hipotonia e falta de controle da cabeça e do corpo.  </w:t>
      </w:r>
    </w:p>
    <w:p w:rsidR="00067A35" w:rsidRPr="00067A35" w:rsidRDefault="00067A35" w:rsidP="00067A35">
      <w:pPr>
        <w:numPr>
          <w:ilvl w:val="0"/>
          <w:numId w:val="1"/>
        </w:numPr>
      </w:pPr>
      <w:r w:rsidRPr="00067A35">
        <w:t xml:space="preserve">As estratégias de reabilitação são focadas em fisioterapia, terapia ocupacional, cirurgias corretivas e medicamentos. Apenas dois tipos de tratamento têm mostrado </w:t>
      </w:r>
      <w:r w:rsidRPr="00067A35">
        <w:lastRenderedPageBreak/>
        <w:t>minimizar ou prevenir o dano nos recém-nascidos em risco de paralisia cerebral: a hipotermia terapêutica (queda controlada da temperatura) para minimizar o dano devido à falta de oxigênio ou suprimento sanguíneo, e o sulfato de magnésio, que pode estabilizar o suprimento de oxigênio</w:t>
      </w:r>
    </w:p>
    <w:p w:rsidR="00067A35" w:rsidRPr="00067A35" w:rsidRDefault="00067A35" w:rsidP="00067A35">
      <w:pPr>
        <w:numPr>
          <w:ilvl w:val="0"/>
          <w:numId w:val="1"/>
        </w:numPr>
      </w:pPr>
      <w:r w:rsidRPr="00067A35">
        <w:t xml:space="preserve">A maioria dos adultos com PC têm uma expectativa de vida normal mas podem enfrentar piora da sua mobilidade ou apresenta dor e desconforto durante sua vida. Incapacidades muito </w:t>
      </w:r>
      <w:r>
        <w:t>graves podem levar, entretanto, a</w:t>
      </w:r>
      <w:r w:rsidRPr="00067A35">
        <w:t xml:space="preserve"> uma vida mais curta   </w:t>
      </w:r>
    </w:p>
    <w:p w:rsidR="00067A35" w:rsidRPr="00067A35" w:rsidRDefault="00067A35" w:rsidP="00067A35">
      <w:pPr>
        <w:numPr>
          <w:ilvl w:val="0"/>
          <w:numId w:val="1"/>
        </w:numPr>
      </w:pPr>
      <w:r w:rsidRPr="00067A35">
        <w:t>As pessoas com PC podem necessitar serviços de saúde intensivos, serviço social e intervenções de reabilitação. Como não há cura, a pressão sobre os pacientes tende a ser muito grande.</w:t>
      </w:r>
    </w:p>
    <w:p w:rsidR="00067A35" w:rsidRPr="00067A35" w:rsidRDefault="00067A35" w:rsidP="00067A35">
      <w:pPr>
        <w:rPr>
          <w:b/>
          <w:bCs/>
          <w:color w:val="4472C4" w:themeColor="accent1"/>
          <w:sz w:val="38"/>
          <w:szCs w:val="38"/>
        </w:rPr>
      </w:pPr>
      <w:r w:rsidRPr="00067A35">
        <w:rPr>
          <w:b/>
          <w:bCs/>
          <w:color w:val="4472C4" w:themeColor="accent1"/>
          <w:sz w:val="38"/>
          <w:szCs w:val="38"/>
        </w:rPr>
        <w:t>Qual o papel das células tronco?</w:t>
      </w:r>
    </w:p>
    <w:p w:rsidR="00067A35" w:rsidRPr="00067A35" w:rsidRDefault="00067A35" w:rsidP="00067A35">
      <w:r w:rsidRPr="00067A35">
        <w:t xml:space="preserve">Os pesquisadores têm muitos anos de trabalho duro pela frente antes de conseguir mobilizar células tronco visando a substituição ou a reparação das células do sistema nervoso central lesadas na PC. Para atingir esse objetivo, eles estão investigando a utilização de células tronco embrionárias, fetais e de tecidos/sangue de adultos. Os dois tipos que mostram-se promissoras em modelos pré-clínicos laboratoriais são as células tronco do estroma mesenquimal (MSCs) e as células tronco neurais. </w:t>
      </w:r>
    </w:p>
    <w:p w:rsidR="00067A35" w:rsidRPr="00067A35" w:rsidRDefault="00067A35" w:rsidP="00067A35">
      <w:pPr>
        <w:rPr>
          <w:b/>
          <w:bCs/>
          <w:color w:val="4472C4" w:themeColor="accent1"/>
          <w:sz w:val="30"/>
          <w:szCs w:val="30"/>
        </w:rPr>
      </w:pPr>
      <w:r w:rsidRPr="00067A35">
        <w:rPr>
          <w:b/>
          <w:bCs/>
          <w:color w:val="4472C4" w:themeColor="accent1"/>
          <w:sz w:val="30"/>
          <w:szCs w:val="30"/>
        </w:rPr>
        <w:t>Existem muitos grupos trabalhando no desenvolvimento da terapia de células tronco?</w:t>
      </w:r>
    </w:p>
    <w:p w:rsidR="00067A35" w:rsidRPr="00067A35" w:rsidRDefault="00067A35" w:rsidP="00067A35">
      <w:r w:rsidRPr="00067A35">
        <w:t xml:space="preserve">Muitas equipes de pesquisa no mundo estão trabalhando com terapia de células tronco na PC. Estão tentando identificar como as células tronco agem, qual a melhor maneira de cultivar e direcionar as células tronco em laboratório, e como estimular o pequeno número de células que residem no cérebro. Eles estão investigando também as doses e métodos de aplicação. </w:t>
      </w:r>
    </w:p>
    <w:p w:rsidR="00067A35" w:rsidRPr="00067A35" w:rsidRDefault="00067A35" w:rsidP="00067A35">
      <w:r w:rsidRPr="00067A35">
        <w:t xml:space="preserve">Muitas lições têm sido aprendidas dos estudos pré-clínicos e fases iniciais dos estudos clínicos sobre outros problemas neurológicos, como lesão medular, esclerose múltipla , doenças oculares e Parkinson. Essas pesquisas sugerem que as células tronco têm propriedades protetoras e regenerativas que poderiam ser aproveitados para reparar o tecido cerebral danificado. Pesquisas em andamento estão testando a segurança das células tronco no tratamento desses problemas neurológicos em crianças e adultos e os cientistas estão observando se os achados são relevantes para a PC. </w:t>
      </w:r>
    </w:p>
    <w:p w:rsidR="00067A35" w:rsidRPr="00067A35" w:rsidRDefault="00067A35" w:rsidP="00067A35">
      <w:r w:rsidRPr="00067A35">
        <w:t xml:space="preserve">As pesquisas de células tronco na PC está caminhando para um número de diferentes caminhos e têm rendido alguns sucessos nas fases 1 / 2 de pesquisa clínica utilizando-se células tronco MSCs e Neurais.  </w:t>
      </w:r>
    </w:p>
    <w:p w:rsidR="00067A35" w:rsidRPr="00067A35" w:rsidRDefault="00067A35" w:rsidP="00067A35">
      <w:pPr>
        <w:rPr>
          <w:b/>
          <w:bCs/>
          <w:color w:val="4472C4" w:themeColor="accent1"/>
          <w:sz w:val="38"/>
          <w:szCs w:val="38"/>
        </w:rPr>
      </w:pPr>
      <w:bookmarkStart w:id="0" w:name="_GoBack"/>
      <w:r w:rsidRPr="00067A35">
        <w:rPr>
          <w:b/>
          <w:bCs/>
          <w:color w:val="4472C4" w:themeColor="accent1"/>
          <w:sz w:val="38"/>
          <w:szCs w:val="38"/>
        </w:rPr>
        <w:t>Que pesquisa está em andamento?</w:t>
      </w:r>
    </w:p>
    <w:bookmarkEnd w:id="0"/>
    <w:p w:rsidR="00067A35" w:rsidRPr="00067A35" w:rsidRDefault="00067A35" w:rsidP="00067A35">
      <w:r w:rsidRPr="00067A35">
        <w:t xml:space="preserve">Antes que a pesquisa básica com células tronco possam ser transferidas para a clínica, para os pacientes, ela deve ser rigorosamente testada e validada. Os estudos de transplante de células tronco em animais têm mostrado alguns benefícios, mas exatamente o que as células tronco estão fazendo ainda não está bem claro e poucas células transplantadas conseguem sobreviver dar suporte às células do cérebro ( astrócitos ou oligodendrócitos), aumentar a sobrevida das </w:t>
      </w:r>
      <w:r w:rsidRPr="00067A35">
        <w:lastRenderedPageBreak/>
        <w:t>células cerebrais, ou bloquear a resposta inflamatória normal do baço à lesão devem ser levadas em conta no efeito de uma célula tronco.</w:t>
      </w:r>
    </w:p>
    <w:p w:rsidR="00067A35" w:rsidRPr="00067A35" w:rsidRDefault="00067A35" w:rsidP="00067A35">
      <w:r w:rsidRPr="00067A35">
        <w:t xml:space="preserve">Encontrar uma terapia de células tronco para a PC levará tempo, mas a riqueza de informações geradas pelos laboratórios no mundo todo está convergindo para a transição da pesquisa básica para a clínica. De um modo geral, as descobertas nos campos de células tronco e PC estão avançando. Com os primeiros ensaios clínicos em andamento, resultados poderão ser vistos no mundo real nos próximos anos. Cientistas, clínicos, agentes governamentais, famílias e portadores de PC estão trabalhando juntos para levar as pesquisa na Paralisia cerebral adiante. </w:t>
      </w:r>
    </w:p>
    <w:p w:rsidR="00067A35" w:rsidRPr="00067A35" w:rsidRDefault="00067A35" w:rsidP="00067A35">
      <w:pPr>
        <w:rPr>
          <w:b/>
          <w:bCs/>
          <w:color w:val="4472C4" w:themeColor="accent1"/>
          <w:sz w:val="30"/>
          <w:szCs w:val="30"/>
        </w:rPr>
      </w:pPr>
      <w:r w:rsidRPr="00067A35">
        <w:rPr>
          <w:b/>
          <w:bCs/>
          <w:color w:val="4472C4" w:themeColor="accent1"/>
          <w:sz w:val="30"/>
          <w:szCs w:val="30"/>
        </w:rPr>
        <w:t xml:space="preserve">Pesquisas atuais com o uso de células tronco do estroma mesenquimatoso. </w:t>
      </w:r>
    </w:p>
    <w:p w:rsidR="00067A35" w:rsidRPr="00067A35" w:rsidRDefault="00067A35" w:rsidP="00067A35">
      <w:r w:rsidRPr="00067A35">
        <w:t>As células tronco do estroma mesenquimatoso (MSCs) podem ser facilmente coletadas da medula óssea, gordura e cordão umbilical. No laboratório eles podem produzir alguns tipos diferentes de células especializadas. Eles podem atenuar a resposta imunológica, inibir a inflamação, estimular vasos sanguíneos, e ativar o pequeno número de células precursoras neurológicas no cérebro. O anos fazendo transplante de medula óssea (que contém também  MSCs) para leucemia tem provado que as MSCs são relativamente seguras. E, também, que as MSCs não parecem causar o tipo de rejeição de enxerto típico de outros transplantes de células tronco.</w:t>
      </w:r>
    </w:p>
    <w:p w:rsidR="00067A35" w:rsidRPr="00067A35" w:rsidRDefault="00067A35" w:rsidP="00067A35">
      <w:r w:rsidRPr="00067A35">
        <w:t xml:space="preserve">Os pesquisadores têm demonstrado que as MSCs podem estimular precursoras neurais no cérebro e prover estrutura física para os nermos, mas até o presente ainda há pouca evidência de que as MSCs ajudam a reparar o dano neural. Embora um pequeno número de ensaios clínicos estejam testando as MSCs da medula óssea e do cordão umbilical em portadores de PC. Os pesquisadores consideram o sangue do cordão umbilical vantajoso porque é fácil de obter e apresenta pouco risco para o doador e pouca chance de transmitir doenças infecciosas. Os pesquisadores aguardam ansiosamente os resultados desses ensaios. Nesse meio tempo, há lições a serem aprendidas com os resultados provenientes de ensaios com MSCs para outras doenças. Esse conhecimento ajudará os pesquisadores a planejar melhores ensaios clínicos, levando em conta muitos fatores conhecidos que poderiam impactar o desempenho das MSCs. </w:t>
      </w:r>
    </w:p>
    <w:p w:rsidR="00067A35" w:rsidRPr="00067A35" w:rsidRDefault="00067A35" w:rsidP="00067A35">
      <w:pPr>
        <w:rPr>
          <w:b/>
          <w:bCs/>
          <w:color w:val="4472C4" w:themeColor="accent1"/>
          <w:sz w:val="30"/>
          <w:szCs w:val="30"/>
        </w:rPr>
      </w:pPr>
      <w:r w:rsidRPr="00067A35">
        <w:rPr>
          <w:b/>
          <w:bCs/>
          <w:color w:val="4472C4" w:themeColor="accent1"/>
          <w:sz w:val="30"/>
          <w:szCs w:val="30"/>
        </w:rPr>
        <w:t>Pesquisas atuais usando células tronco neurais.</w:t>
      </w:r>
    </w:p>
    <w:p w:rsidR="00067A35" w:rsidRPr="00067A35" w:rsidRDefault="00067A35" w:rsidP="00067A35">
      <w:r w:rsidRPr="00067A35">
        <w:t xml:space="preserve">Os cientistas ainda estão fazendo uma sintonia fina de seus estudos na fase pré-clínica com o uso de células tronco neurais para PC. Por exemplo, eles estão tentando identificar as melhores drogas para desencadear a expansão das células tronco neurais nas pessoas, e achar os melhores caminhos para expandir ou tratar as células tronco neurais em laboratório antes de reimplantá-las. O método que funciona melhor em animais usa doador de células tronco neurais, expandindo-as e injetando diretamente no cérebro. A Terapia genética também está sendo testada pelos investigadores na esperança de que inserindo fatores de crescimento nas células tronco neurais irá aumentar sua capacidade de proteger os neurônios lesados. </w:t>
      </w:r>
    </w:p>
    <w:p w:rsidR="00067A35" w:rsidRPr="00067A35" w:rsidRDefault="00067A35" w:rsidP="00067A35">
      <w:r w:rsidRPr="00067A35">
        <w:t xml:space="preserve">Os cientistas continuam aprendendo sobre células tronco neurais ou neuronais, através do estudo de outras doenças e, embora elas se mostrarem promissoras, sua aplicação em PC não é sem riscos. Primeiro os cientistas têm que provar que as células tronco são seguras para uso em humanos. E existem ainda preocupações, embora cada vez menores, sobre potencial </w:t>
      </w:r>
      <w:r w:rsidRPr="00067A35">
        <w:lastRenderedPageBreak/>
        <w:t xml:space="preserve">formação de tumores ou rejeição dos transplantes. Uma vez que essas preocupações com a segurança sejam resolvidas, os pesquisadores terão que otimizar a dose, o tempo, a apresentação, e a sobrevivência dessas células tronco transplantadas. A transição da “bancada” para a “beira do leito” é desafiadora, mas o empolgante trabalho em andamento sugere que o uso de células tronco como uma terapia para a PC é uma realidade. </w:t>
      </w:r>
    </w:p>
    <w:p w:rsidR="00067A35" w:rsidRPr="00067A35" w:rsidRDefault="00067A35" w:rsidP="00067A35">
      <w:pPr>
        <w:rPr>
          <w:b/>
          <w:bCs/>
          <w:color w:val="4472C4" w:themeColor="accent1"/>
          <w:sz w:val="30"/>
          <w:szCs w:val="30"/>
        </w:rPr>
      </w:pPr>
      <w:r w:rsidRPr="00067A35">
        <w:rPr>
          <w:b/>
          <w:bCs/>
          <w:color w:val="4472C4" w:themeColor="accent1"/>
          <w:sz w:val="30"/>
          <w:szCs w:val="30"/>
        </w:rPr>
        <w:t xml:space="preserve">Para mais informações: </w:t>
      </w:r>
    </w:p>
    <w:p w:rsidR="00067A35" w:rsidRPr="00067A35" w:rsidRDefault="00067A35" w:rsidP="00067A35">
      <w:r w:rsidRPr="00067A35">
        <w:t xml:space="preserve">As pessoas que desejarem maiores informações sobre Paralisia cerebral e a futura aplicação de células tronco para tratar esse problema, podem acessar os seguintes links abaixo. </w:t>
      </w:r>
    </w:p>
    <w:p w:rsidR="00067A35" w:rsidRPr="00067A35" w:rsidRDefault="00067A35" w:rsidP="00067A35">
      <w:r w:rsidRPr="00067A35">
        <w:br/>
      </w:r>
      <w:hyperlink r:id="rId10" w:history="1">
        <w:r w:rsidRPr="00067A35">
          <w:rPr>
            <w:rStyle w:val="Hyperlink"/>
          </w:rPr>
          <w:t>NeuroDevNet</w:t>
        </w:r>
      </w:hyperlink>
      <w:r w:rsidRPr="00067A35">
        <w:br/>
      </w:r>
      <w:hyperlink r:id="rId11" w:history="1">
        <w:r w:rsidRPr="00067A35">
          <w:rPr>
            <w:rStyle w:val="Hyperlink"/>
          </w:rPr>
          <w:t>Ontario Federation for Cerebral Palsy</w:t>
        </w:r>
      </w:hyperlink>
      <w:r w:rsidRPr="00067A35">
        <w:br/>
      </w:r>
      <w:hyperlink r:id="rId12" w:history="1">
        <w:r w:rsidRPr="00067A35">
          <w:rPr>
            <w:rStyle w:val="Hyperlink"/>
          </w:rPr>
          <w:t>The Ultimate Resource for Everything Cerebral Palsy</w:t>
        </w:r>
      </w:hyperlink>
      <w:r w:rsidRPr="00067A35">
        <w:br/>
      </w:r>
      <w:hyperlink r:id="rId13" w:history="1">
        <w:r w:rsidRPr="00067A35">
          <w:rPr>
            <w:rStyle w:val="Hyperlink"/>
          </w:rPr>
          <w:t>National Institute of Neurological Disorders and Stroke</w:t>
        </w:r>
      </w:hyperlink>
    </w:p>
    <w:p w:rsidR="00067A35" w:rsidRPr="00067A35" w:rsidRDefault="00067A35" w:rsidP="00067A35"/>
    <w:p w:rsidR="008D25E1" w:rsidRDefault="008D25E1"/>
    <w:sectPr w:rsidR="008D2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17" w:rsidRDefault="00A51017" w:rsidP="00067A35">
      <w:pPr>
        <w:spacing w:after="0" w:line="240" w:lineRule="auto"/>
      </w:pPr>
      <w:r>
        <w:separator/>
      </w:r>
    </w:p>
  </w:endnote>
  <w:endnote w:type="continuationSeparator" w:id="0">
    <w:p w:rsidR="00A51017" w:rsidRDefault="00A51017" w:rsidP="0006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17" w:rsidRDefault="00A51017" w:rsidP="00067A35">
      <w:pPr>
        <w:spacing w:after="0" w:line="240" w:lineRule="auto"/>
      </w:pPr>
      <w:r>
        <w:separator/>
      </w:r>
    </w:p>
  </w:footnote>
  <w:footnote w:type="continuationSeparator" w:id="0">
    <w:p w:rsidR="00A51017" w:rsidRDefault="00A51017" w:rsidP="0006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AEF"/>
    <w:multiLevelType w:val="multilevel"/>
    <w:tmpl w:val="635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35"/>
    <w:rsid w:val="00067A35"/>
    <w:rsid w:val="006224AC"/>
    <w:rsid w:val="008D25E1"/>
    <w:rsid w:val="00A5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622D"/>
  <w15:chartTrackingRefBased/>
  <w15:docId w15:val="{7CDE6213-309C-4E37-A404-6EC6DC49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7A3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7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A35"/>
  </w:style>
  <w:style w:type="paragraph" w:styleId="Rodap">
    <w:name w:val="footer"/>
    <w:basedOn w:val="Normal"/>
    <w:link w:val="RodapChar"/>
    <w:uiPriority w:val="99"/>
    <w:unhideWhenUsed/>
    <w:rsid w:val="00067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inds.nih.gov/disorders/cerebral_palsy/cerebral_palsy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rebralpals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cp.c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urodevnet.ca/" TargetMode="External"/><Relationship Id="rId4" Type="http://schemas.openxmlformats.org/officeDocument/2006/relationships/settings" Target="settings.xml"/><Relationship Id="rId9" Type="http://schemas.openxmlformats.org/officeDocument/2006/relationships/hyperlink" Target="../../Downloads/aqui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E5E1-642A-40A3-944E-9EF4A131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1480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1</cp:revision>
  <dcterms:created xsi:type="dcterms:W3CDTF">2017-02-03T23:56:00Z</dcterms:created>
  <dcterms:modified xsi:type="dcterms:W3CDTF">2017-02-04T00:08:00Z</dcterms:modified>
</cp:coreProperties>
</file>